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75" w:rsidRDefault="00931975" w:rsidP="00931975">
      <w:pPr>
        <w:jc w:val="center"/>
        <w:rPr>
          <w:b/>
          <w:sz w:val="28"/>
        </w:rPr>
      </w:pPr>
      <w:bookmarkStart w:id="0" w:name="_GoBack"/>
      <w:bookmarkEnd w:id="0"/>
      <w:r w:rsidRPr="00931975">
        <w:rPr>
          <w:b/>
          <w:sz w:val="28"/>
        </w:rPr>
        <w:t xml:space="preserve">Форма результатов наблюдений </w:t>
      </w:r>
    </w:p>
    <w:p w:rsidR="00931975" w:rsidRPr="00931975" w:rsidRDefault="00931975" w:rsidP="00931975">
      <w:pPr>
        <w:jc w:val="center"/>
        <w:rPr>
          <w:b/>
          <w:sz w:val="28"/>
        </w:rPr>
      </w:pPr>
      <w:r w:rsidRPr="00931975">
        <w:rPr>
          <w:b/>
          <w:sz w:val="28"/>
        </w:rPr>
        <w:t>за образовательной деятельностью педагогов</w:t>
      </w:r>
    </w:p>
    <w:p w:rsidR="00931975" w:rsidRDefault="00931975" w:rsidP="00931975">
      <w:pPr>
        <w:jc w:val="center"/>
        <w:rPr>
          <w:b/>
          <w:sz w:val="28"/>
        </w:rPr>
      </w:pPr>
      <w:r w:rsidRPr="00931975">
        <w:rPr>
          <w:b/>
          <w:sz w:val="28"/>
        </w:rPr>
        <w:t xml:space="preserve">с опорой на листы оценивания </w:t>
      </w:r>
    </w:p>
    <w:p w:rsidR="00D75549" w:rsidRDefault="00D75549" w:rsidP="00D75549">
      <w:pPr>
        <w:rPr>
          <w:b/>
          <w:sz w:val="28"/>
        </w:rPr>
      </w:pPr>
    </w:p>
    <w:p w:rsidR="006031AB" w:rsidRDefault="00D75549" w:rsidP="00D75549">
      <w:pPr>
        <w:rPr>
          <w:b/>
          <w:sz w:val="28"/>
        </w:rPr>
      </w:pPr>
      <w:r>
        <w:rPr>
          <w:b/>
          <w:sz w:val="28"/>
        </w:rPr>
        <w:t>Дата:___________________</w:t>
      </w:r>
      <w:r w:rsidR="00014F59">
        <w:rPr>
          <w:b/>
          <w:sz w:val="28"/>
        </w:rPr>
        <w:t>201____г.</w:t>
      </w:r>
    </w:p>
    <w:p w:rsidR="00D75549" w:rsidRPr="00D75549" w:rsidRDefault="00D75549" w:rsidP="00D75549">
      <w:pPr>
        <w:rPr>
          <w:b/>
        </w:rPr>
      </w:pPr>
    </w:p>
    <w:tbl>
      <w:tblPr>
        <w:tblStyle w:val="a5"/>
        <w:tblW w:w="106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709"/>
        <w:gridCol w:w="851"/>
        <w:gridCol w:w="1275"/>
        <w:gridCol w:w="1276"/>
        <w:gridCol w:w="1134"/>
        <w:gridCol w:w="1134"/>
        <w:gridCol w:w="6"/>
      </w:tblGrid>
      <w:tr w:rsidR="006031AB" w:rsidTr="00D75549">
        <w:trPr>
          <w:gridAfter w:val="1"/>
          <w:wAfter w:w="6" w:type="dxa"/>
        </w:trPr>
        <w:tc>
          <w:tcPr>
            <w:tcW w:w="710" w:type="dxa"/>
            <w:vMerge w:val="restart"/>
          </w:tcPr>
          <w:p w:rsidR="006031AB" w:rsidRPr="00A934A5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34A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A934A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934A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6031AB" w:rsidRPr="00A934A5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34A5">
              <w:rPr>
                <w:rFonts w:ascii="Times New Roman" w:hAnsi="Times New Roman" w:cs="Times New Roman"/>
                <w:b/>
                <w:sz w:val="24"/>
              </w:rPr>
              <w:t>Разделы образовательных областей</w:t>
            </w:r>
          </w:p>
        </w:tc>
        <w:tc>
          <w:tcPr>
            <w:tcW w:w="6379" w:type="dxa"/>
            <w:gridSpan w:val="6"/>
          </w:tcPr>
          <w:p w:rsidR="006031AB" w:rsidRPr="00A934A5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934A5">
              <w:rPr>
                <w:rFonts w:ascii="Times New Roman" w:hAnsi="Times New Roman" w:cs="Times New Roman"/>
                <w:b/>
                <w:sz w:val="24"/>
              </w:rPr>
              <w:t>Средний балл по разделу</w:t>
            </w:r>
          </w:p>
        </w:tc>
        <w:tc>
          <w:tcPr>
            <w:tcW w:w="1134" w:type="dxa"/>
            <w:vMerge w:val="restart"/>
          </w:tcPr>
          <w:p w:rsidR="006031AB" w:rsidRPr="00A934A5" w:rsidRDefault="006031AB" w:rsidP="006F2013">
            <w:pPr>
              <w:pStyle w:val="a3"/>
              <w:ind w:left="-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5A8C">
              <w:rPr>
                <w:rFonts w:ascii="Times New Roman" w:hAnsi="Times New Roman" w:cs="Times New Roman"/>
                <w:b/>
                <w:sz w:val="20"/>
              </w:rPr>
              <w:t>Средний балл по разделу в ДОУ</w:t>
            </w: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  <w:vMerge/>
          </w:tcPr>
          <w:p w:rsidR="006031AB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6031AB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  <w:gridSpan w:val="6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1134" w:type="dxa"/>
            <w:vMerge/>
          </w:tcPr>
          <w:p w:rsidR="006031AB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31AB" w:rsidTr="00014F59">
        <w:trPr>
          <w:cantSplit/>
          <w:trHeight w:val="1557"/>
        </w:trPr>
        <w:tc>
          <w:tcPr>
            <w:tcW w:w="710" w:type="dxa"/>
            <w:vMerge/>
          </w:tcPr>
          <w:p w:rsidR="006031AB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6031AB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031AB" w:rsidRPr="00D75549" w:rsidRDefault="00D75549" w:rsidP="00D7554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54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D75549" w:rsidRPr="00D75549" w:rsidRDefault="00D75549" w:rsidP="00D7554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75549" w:rsidRPr="00D75549" w:rsidRDefault="00D75549" w:rsidP="00D7554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75549" w:rsidRPr="00D75549" w:rsidRDefault="00D75549" w:rsidP="00D7554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54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D75549" w:rsidRPr="00D75549" w:rsidRDefault="00D75549" w:rsidP="00D7554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31AB" w:rsidRPr="00D75549" w:rsidRDefault="006031AB" w:rsidP="00D7554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031AB" w:rsidRPr="00D75549" w:rsidRDefault="00D75549" w:rsidP="00D7554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54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6031AB" w:rsidRPr="00D75549" w:rsidRDefault="00D75549" w:rsidP="00D7554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54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6031AB" w:rsidRPr="00D75549" w:rsidRDefault="00D75549" w:rsidP="00D7554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54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6031AB" w:rsidRPr="00D75549" w:rsidRDefault="00D75549" w:rsidP="00D7554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554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AB" w:rsidRDefault="006031AB">
            <w:pPr>
              <w:spacing w:after="200" w:line="276" w:lineRule="auto"/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A934A5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934A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Взаимодействие взрослых с детьми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Развитие элементарных естественнонаучных представлений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Развитие ребенка в деятельности конструирования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Развитие мышления, элементарных математических представлений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Развитие ребенка в театрализованной деятельности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Речевое развитие ребенка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 ребенка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Развивающая предметно-пространственная среда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Развитие представлений о человеке в истории и культуре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Развитие экологической культуры детей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  <w:trHeight w:val="689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409" w:type="dxa"/>
          </w:tcPr>
          <w:p w:rsidR="006031AB" w:rsidRPr="00D75549" w:rsidRDefault="006031AB" w:rsidP="006F201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Развитие игровой деятельности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31AB" w:rsidTr="00D75549">
        <w:trPr>
          <w:gridAfter w:val="1"/>
          <w:wAfter w:w="6" w:type="dxa"/>
        </w:trPr>
        <w:tc>
          <w:tcPr>
            <w:tcW w:w="710" w:type="dxa"/>
          </w:tcPr>
          <w:p w:rsidR="006031AB" w:rsidRPr="00D75549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409" w:type="dxa"/>
          </w:tcPr>
          <w:p w:rsidR="006031AB" w:rsidRPr="00D75549" w:rsidRDefault="006031AB" w:rsidP="00D75549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5549">
              <w:rPr>
                <w:rFonts w:ascii="Times New Roman" w:hAnsi="Times New Roman" w:cs="Times New Roman"/>
                <w:b/>
                <w:i/>
                <w:sz w:val="24"/>
              </w:rPr>
              <w:t>Средний балл по всем разделам</w:t>
            </w: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031AB" w:rsidRPr="005828AC" w:rsidRDefault="006031AB" w:rsidP="006F20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031AB" w:rsidRPr="00931975" w:rsidRDefault="006031AB" w:rsidP="00931975">
      <w:pPr>
        <w:pStyle w:val="a3"/>
        <w:rPr>
          <w:rFonts w:ascii="Times New Roman" w:hAnsi="Times New Roman" w:cs="Times New Roman"/>
          <w:sz w:val="28"/>
        </w:rPr>
      </w:pPr>
    </w:p>
    <w:sectPr w:rsidR="006031AB" w:rsidRPr="00931975" w:rsidSect="00014F59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975"/>
    <w:rsid w:val="00014F59"/>
    <w:rsid w:val="006031AB"/>
    <w:rsid w:val="00797BCB"/>
    <w:rsid w:val="00931975"/>
    <w:rsid w:val="00C322E1"/>
    <w:rsid w:val="00D14FDE"/>
    <w:rsid w:val="00D75549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7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197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31975"/>
  </w:style>
  <w:style w:type="table" w:styleId="a5">
    <w:name w:val="Table Grid"/>
    <w:basedOn w:val="a1"/>
    <w:uiPriority w:val="59"/>
    <w:rsid w:val="0093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2018-04-20T03:44:00Z</cp:lastPrinted>
  <dcterms:created xsi:type="dcterms:W3CDTF">2016-08-18T16:56:00Z</dcterms:created>
  <dcterms:modified xsi:type="dcterms:W3CDTF">2018-04-20T03:44:00Z</dcterms:modified>
</cp:coreProperties>
</file>